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C98" w:rsidRDefault="00533C98" w:rsidP="00533C98">
      <w:pPr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bookmarkStart w:id="0" w:name="_GoBack"/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Регистрирането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кандидатстването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прием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ученици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първи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клас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учебната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2024/2025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година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Общинските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училища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територията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Столична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община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извършват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по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електронен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път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адрес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: </w:t>
      </w:r>
      <w:hyperlink r:id="rId4" w:anchor="/home" w:history="1">
        <w:r>
          <w:rPr>
            <w:rStyle w:val="Hyperlink"/>
            <w:rFonts w:ascii="Arial" w:hAnsi="Arial" w:cs="Arial"/>
            <w:b/>
            <w:bCs/>
            <w:color w:val="822433"/>
            <w:sz w:val="21"/>
            <w:szCs w:val="21"/>
            <w:bdr w:val="none" w:sz="0" w:space="0" w:color="auto" w:frame="1"/>
            <w:shd w:val="clear" w:color="auto" w:fill="FFFFFF"/>
          </w:rPr>
          <w:t>www.kg.sofia.bg</w:t>
        </w:r>
      </w:hyperlink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bookmarkEnd w:id="0"/>
    <w:p w:rsidR="00533C98" w:rsidRPr="00533C98" w:rsidRDefault="00533C98" w:rsidP="00533C98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proofErr w:type="spellStart"/>
      <w:r w:rsidRPr="00533C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Инструкции</w:t>
      </w:r>
      <w:proofErr w:type="spellEnd"/>
      <w:r w:rsidRPr="00533C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533C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за</w:t>
      </w:r>
      <w:proofErr w:type="spellEnd"/>
      <w:r w:rsidRPr="00533C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533C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вход</w:t>
      </w:r>
      <w:proofErr w:type="spellEnd"/>
      <w:r w:rsidRPr="00533C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в </w:t>
      </w:r>
      <w:proofErr w:type="spellStart"/>
      <w:r w:rsidRPr="00533C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системата</w:t>
      </w:r>
      <w:proofErr w:type="spellEnd"/>
      <w:r w:rsidRPr="00533C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533C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на</w:t>
      </w:r>
      <w:proofErr w:type="spellEnd"/>
      <w:r w:rsidRPr="00533C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533C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Столична</w:t>
      </w:r>
      <w:proofErr w:type="spellEnd"/>
      <w:r w:rsidRPr="00533C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533C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община</w:t>
      </w:r>
      <w:proofErr w:type="spellEnd"/>
      <w:r w:rsidRPr="00533C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533C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за</w:t>
      </w:r>
      <w:proofErr w:type="spellEnd"/>
      <w:r w:rsidRPr="00533C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533C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кандидатстване</w:t>
      </w:r>
      <w:proofErr w:type="spellEnd"/>
      <w:r w:rsidRPr="00533C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и </w:t>
      </w:r>
      <w:proofErr w:type="spellStart"/>
      <w:r w:rsidRPr="00533C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прием</w:t>
      </w:r>
      <w:proofErr w:type="spellEnd"/>
      <w:r w:rsidRPr="00533C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в І </w:t>
      </w:r>
      <w:proofErr w:type="spellStart"/>
      <w:r w:rsidRPr="00533C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клас</w:t>
      </w:r>
      <w:proofErr w:type="spellEnd"/>
    </w:p>
    <w:tbl>
      <w:tblPr>
        <w:tblW w:w="9773" w:type="dxa"/>
        <w:tblBorders>
          <w:top w:val="single" w:sz="6" w:space="0" w:color="EBEBEB"/>
          <w:left w:val="single" w:sz="6" w:space="0" w:color="EBEBE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4"/>
        <w:gridCol w:w="9540"/>
      </w:tblGrid>
      <w:tr w:rsidR="00533C98" w:rsidRPr="00533C98" w:rsidTr="00533C98"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33C98" w:rsidRPr="00533C98" w:rsidRDefault="00533C98" w:rsidP="0053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Отворете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произволен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браузър</w:t>
            </w:r>
            <w:proofErr w:type="spellEnd"/>
          </w:p>
        </w:tc>
        <w:tc>
          <w:tcPr>
            <w:tcW w:w="3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33C98" w:rsidRPr="00533C98" w:rsidRDefault="00533C98" w:rsidP="0053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CE0989E" wp14:editId="17BBE483">
                  <wp:extent cx="2381250" cy="892969"/>
                  <wp:effectExtent l="0" t="0" r="0" b="2540"/>
                  <wp:docPr id="10" name="Picture 10" descr="http://105sou.eu/wp-content/uploads/2021/04/brows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105sou.eu/wp-content/uploads/2021/04/brows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368" cy="932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C98" w:rsidRPr="00533C98" w:rsidTr="00533C98">
        <w:trPr>
          <w:trHeight w:val="2291"/>
        </w:trPr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33C98" w:rsidRPr="00533C98" w:rsidRDefault="00533C98" w:rsidP="0053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Изпишете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6" w:history="1">
              <w:r w:rsidRPr="00533C98">
                <w:rPr>
                  <w:rFonts w:ascii="inherit" w:eastAsia="Times New Roman" w:hAnsi="inherit" w:cs="Times New Roman"/>
                  <w:b/>
                  <w:bCs/>
                  <w:color w:val="822433"/>
                  <w:sz w:val="24"/>
                  <w:szCs w:val="24"/>
                  <w:u w:val="single"/>
                  <w:bdr w:val="none" w:sz="0" w:space="0" w:color="auto" w:frame="1"/>
                </w:rPr>
                <w:t>https://kg.sofia.bg/</w:t>
              </w:r>
            </w:hyperlink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заредете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страницата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Информационната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обслужване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детските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заведения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подготвителните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първи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училищата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33C98" w:rsidRPr="00533C98" w:rsidRDefault="00533C98" w:rsidP="0053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F4BAAA2" wp14:editId="47CFD39F">
                  <wp:extent cx="5905500" cy="1952625"/>
                  <wp:effectExtent l="0" t="0" r="0" b="9525"/>
                  <wp:docPr id="11" name="Picture 11" descr="http://105sou.eu/wp-content/uploads/2021/04/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105sou.eu/wp-content/uploads/2021/04/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0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C98" w:rsidRPr="00533C98" w:rsidTr="00533C98"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33C98" w:rsidRPr="00533C98" w:rsidRDefault="00533C98" w:rsidP="0053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Натиснете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бутона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ВХОД –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горе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дясно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страницата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33C98" w:rsidRPr="00533C98" w:rsidRDefault="00533C98" w:rsidP="0053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4DDDC66" wp14:editId="31FC36F4">
                  <wp:extent cx="2381250" cy="1270000"/>
                  <wp:effectExtent l="0" t="0" r="0" b="6350"/>
                  <wp:docPr id="12" name="Picture 12" descr="http://105sou.eu/wp-content/uploads/2021/04/2-300x1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105sou.eu/wp-content/uploads/2021/04/2-300x1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C98" w:rsidRPr="00533C98" w:rsidTr="00533C98"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33C98" w:rsidRPr="00533C98" w:rsidRDefault="00533C98" w:rsidP="0053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Попълнете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данните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33C9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СЕМЕЙНИЯ</w:t>
            </w:r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33C9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профил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който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сте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участвали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кампанията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детската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градина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сте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забравили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паролата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си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използвайте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опцията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533C9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Забравена</w:t>
            </w:r>
            <w:proofErr w:type="spellEnd"/>
            <w:r w:rsidRPr="00533C9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33C9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парола</w:t>
            </w:r>
            <w:proofErr w:type="spellEnd"/>
            <w:r w:rsidRPr="00533C9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“</w:t>
            </w:r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.      </w:t>
            </w:r>
          </w:p>
        </w:tc>
        <w:tc>
          <w:tcPr>
            <w:tcW w:w="3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33C98" w:rsidRPr="00533C98" w:rsidRDefault="00533C98" w:rsidP="0053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E5CFCD6" wp14:editId="7AD5E733">
                  <wp:extent cx="2667000" cy="2857500"/>
                  <wp:effectExtent l="0" t="0" r="0" b="0"/>
                  <wp:docPr id="13" name="Picture 13" descr="http://105sou.eu/wp-content/uploads/2021/04/3-280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105sou.eu/wp-content/uploads/2021/04/3-280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C98" w:rsidRPr="00533C98" w:rsidTr="00533C98"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33C98" w:rsidRPr="00533C98" w:rsidRDefault="00533C98" w:rsidP="0053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Възстановяването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забравена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парола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бързо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си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спомняте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коя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33C9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електронна</w:t>
            </w:r>
            <w:proofErr w:type="spellEnd"/>
            <w:r w:rsidRPr="00533C9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33C9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поща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 с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данните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33C9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кой</w:t>
            </w:r>
            <w:proofErr w:type="spellEnd"/>
            <w:r w:rsidRPr="00533C9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33C9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родител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сте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направили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регистрацията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СЕМЕЙНИЯ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</w:t>
            </w:r>
            <w:proofErr w:type="spellEnd"/>
          </w:p>
        </w:tc>
        <w:tc>
          <w:tcPr>
            <w:tcW w:w="3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33C98" w:rsidRPr="00533C98" w:rsidRDefault="00533C98" w:rsidP="0053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05C7809" wp14:editId="1A9B4BB1">
                  <wp:extent cx="2857500" cy="1657350"/>
                  <wp:effectExtent l="0" t="0" r="0" b="0"/>
                  <wp:docPr id="14" name="Picture 14" descr="http://105sou.eu/wp-content/uploads/2021/04/4-300x1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105sou.eu/wp-content/uploads/2021/04/4-300x1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C98" w:rsidRPr="00533C98" w:rsidTr="00533C98"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33C98" w:rsidRPr="00533C98" w:rsidRDefault="00533C98" w:rsidP="0053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Влезте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електронната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си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поща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проследете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връзката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33C98" w:rsidRPr="00533C98" w:rsidRDefault="00533C98" w:rsidP="0053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675A006" wp14:editId="6EA518E4">
                  <wp:extent cx="2857500" cy="1847850"/>
                  <wp:effectExtent l="0" t="0" r="0" b="0"/>
                  <wp:docPr id="15" name="Picture 15" descr="http://105sou.eu/wp-content/uploads/2021/04/5-300x1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105sou.eu/wp-content/uploads/2021/04/5-300x1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C98" w:rsidRPr="00533C98" w:rsidTr="00533C98"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33C98" w:rsidRPr="00533C98" w:rsidRDefault="00533C98" w:rsidP="0053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Ще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получите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нова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парола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указание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смените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след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влизане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си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33C98" w:rsidRPr="00533C98" w:rsidRDefault="00533C98" w:rsidP="0053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988ED35" wp14:editId="3811DFB9">
                  <wp:extent cx="2857500" cy="533400"/>
                  <wp:effectExtent l="0" t="0" r="0" b="0"/>
                  <wp:docPr id="16" name="Picture 16" descr="http://105sou.eu/wp-content/uploads/2021/04/6-300x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105sou.eu/wp-content/uploads/2021/04/6-300x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C98" w:rsidRPr="00533C98" w:rsidTr="00533C98"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33C98" w:rsidRPr="00533C98" w:rsidRDefault="00533C98" w:rsidP="0053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си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спомняте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коя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поща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сте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направили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регистрацията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семейния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използвайте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опцията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връзка</w:t>
            </w:r>
            <w:proofErr w:type="spellEnd"/>
            <w:proofErr w:type="gram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“ –</w:t>
            </w:r>
            <w:proofErr w:type="gram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откриете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най-отдолу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страницата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33C98" w:rsidRPr="00533C98" w:rsidRDefault="00533C98" w:rsidP="00533C98">
            <w:pPr>
              <w:spacing w:after="0" w:line="240" w:lineRule="auto"/>
              <w:ind w:left="-21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500DABB" wp14:editId="0DBAEEAE">
                  <wp:extent cx="2857500" cy="1314450"/>
                  <wp:effectExtent l="0" t="0" r="0" b="0"/>
                  <wp:docPr id="17" name="Picture 17" descr="http://105sou.eu/wp-content/uploads/2021/04/7-300x1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105sou.eu/wp-content/uploads/2021/04/7-300x1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C98" w:rsidRPr="00533C98" w:rsidTr="00533C98"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33C98" w:rsidRPr="00533C98" w:rsidRDefault="00533C98" w:rsidP="0053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Попълнете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полетата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изпратете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заявката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посочената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поща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ще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получите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33C98" w:rsidRPr="00533C98" w:rsidRDefault="00533C98" w:rsidP="0053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CD3EE8F" wp14:editId="27097B6D">
                  <wp:extent cx="2857500" cy="1247775"/>
                  <wp:effectExtent l="0" t="0" r="0" b="9525"/>
                  <wp:docPr id="18" name="Picture 18" descr="http://105sou.eu/wp-content/uploads/2021/04/8-300x1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105sou.eu/wp-content/uploads/2021/04/8-300x1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3C98" w:rsidRDefault="00533C98" w:rsidP="00533C9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533C98" w:rsidRDefault="00533C98" w:rsidP="00533C9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533C98" w:rsidRDefault="00533C98" w:rsidP="00533C9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533C98" w:rsidRPr="00533C98" w:rsidRDefault="00533C98" w:rsidP="00533C9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proofErr w:type="spellStart"/>
      <w:r w:rsidRPr="00533C9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График</w:t>
      </w:r>
      <w:proofErr w:type="spellEnd"/>
      <w:r w:rsidRPr="00533C9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533C9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на</w:t>
      </w:r>
      <w:proofErr w:type="spellEnd"/>
      <w:r w:rsidRPr="00533C9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533C9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дейностите</w:t>
      </w:r>
      <w:proofErr w:type="spellEnd"/>
    </w:p>
    <w:tbl>
      <w:tblPr>
        <w:tblW w:w="10171" w:type="dxa"/>
        <w:tblBorders>
          <w:top w:val="single" w:sz="6" w:space="0" w:color="EBEBEB"/>
          <w:left w:val="single" w:sz="6" w:space="0" w:color="EBEBE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8052"/>
      </w:tblGrid>
      <w:tr w:rsidR="00533C98" w:rsidRPr="00533C98" w:rsidTr="00533C98"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33C98" w:rsidRPr="00533C98" w:rsidRDefault="00533C98" w:rsidP="0053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9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ДАТА</w:t>
            </w:r>
          </w:p>
        </w:tc>
        <w:tc>
          <w:tcPr>
            <w:tcW w:w="8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33C98" w:rsidRPr="00533C98" w:rsidRDefault="00533C98" w:rsidP="0053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9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ДЕЙНОСТИ</w:t>
            </w:r>
          </w:p>
        </w:tc>
      </w:tr>
      <w:tr w:rsidR="00533C98" w:rsidRPr="00533C98" w:rsidTr="00533C98"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33C98" w:rsidRPr="00533C98" w:rsidRDefault="00533C98" w:rsidP="0053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април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2024 г.</w:t>
            </w:r>
          </w:p>
        </w:tc>
        <w:tc>
          <w:tcPr>
            <w:tcW w:w="8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33C98" w:rsidRPr="00533C98" w:rsidRDefault="00533C98" w:rsidP="0053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Обявяване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свободните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учебната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2024/2025 г.</w:t>
            </w:r>
          </w:p>
        </w:tc>
      </w:tr>
      <w:tr w:rsidR="00533C98" w:rsidRPr="00533C98" w:rsidTr="00533C98"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33C98" w:rsidRPr="00533C98" w:rsidRDefault="00533C98" w:rsidP="0053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април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юни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2024 г.</w:t>
            </w:r>
          </w:p>
        </w:tc>
        <w:tc>
          <w:tcPr>
            <w:tcW w:w="8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33C98" w:rsidRPr="00533C98" w:rsidRDefault="00533C98" w:rsidP="0053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Актуализиране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профили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добавяне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кандидатури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3C98" w:rsidRPr="00533C98" w:rsidTr="00533C98"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33C98" w:rsidRPr="00533C98" w:rsidRDefault="00533C98" w:rsidP="0053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юни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2024 г.</w:t>
            </w:r>
          </w:p>
        </w:tc>
        <w:tc>
          <w:tcPr>
            <w:tcW w:w="8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33C98" w:rsidRPr="00533C98" w:rsidRDefault="00533C98" w:rsidP="0053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Край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актуализацията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профилите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кандидатстването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Заключване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18:00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3C98" w:rsidRPr="00533C98" w:rsidTr="00533C98"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33C98" w:rsidRPr="00533C98" w:rsidRDefault="00533C98" w:rsidP="0053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юни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2024 г</w:t>
            </w:r>
          </w:p>
        </w:tc>
        <w:tc>
          <w:tcPr>
            <w:tcW w:w="8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33C98" w:rsidRPr="00533C98" w:rsidRDefault="00533C98" w:rsidP="0053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Публикуване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резултатите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първото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класиране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3C98" w:rsidRPr="00533C98" w:rsidTr="00533C98"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33C98" w:rsidRPr="00533C98" w:rsidRDefault="00533C98" w:rsidP="0053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4, 5, 6, 7, 10, 11, 12, 13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юни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2024 г.</w:t>
            </w:r>
          </w:p>
        </w:tc>
        <w:tc>
          <w:tcPr>
            <w:tcW w:w="8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33C98" w:rsidRPr="00533C98" w:rsidRDefault="00533C98" w:rsidP="0053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Записване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класираните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първокласници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3C98" w:rsidRPr="00533C98" w:rsidTr="00533C98"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33C98" w:rsidRPr="00533C98" w:rsidRDefault="00533C98" w:rsidP="0053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юни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2024 г.</w:t>
            </w:r>
          </w:p>
        </w:tc>
        <w:tc>
          <w:tcPr>
            <w:tcW w:w="8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33C98" w:rsidRPr="00533C98" w:rsidRDefault="00533C98" w:rsidP="0053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Край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записване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класираните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деца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заключване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17:00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Елиминиране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незаписаните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деца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класиране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обявяване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резултатите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класирането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3C98" w:rsidRPr="00533C98" w:rsidTr="00533C98"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33C98" w:rsidRPr="00533C98" w:rsidRDefault="00533C98" w:rsidP="0053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17, 18, 19, 20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юни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2024 г.</w:t>
            </w:r>
          </w:p>
        </w:tc>
        <w:tc>
          <w:tcPr>
            <w:tcW w:w="8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33C98" w:rsidRPr="00533C98" w:rsidRDefault="00533C98" w:rsidP="0053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Записване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класираните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първокласници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3C98" w:rsidRPr="00533C98" w:rsidTr="00533C98"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33C98" w:rsidRPr="00533C98" w:rsidRDefault="00533C98" w:rsidP="0053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юни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2024 г.</w:t>
            </w:r>
          </w:p>
        </w:tc>
        <w:tc>
          <w:tcPr>
            <w:tcW w:w="8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33C98" w:rsidRPr="00533C98" w:rsidRDefault="00533C98" w:rsidP="0053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Край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записване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класираните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деца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16:00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Елиминиране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незаписаните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деца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3C98" w:rsidRPr="00533C98" w:rsidTr="00533C98"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33C98" w:rsidRPr="00533C98" w:rsidRDefault="00533C98" w:rsidP="0053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юни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2024 г.</w:t>
            </w:r>
          </w:p>
        </w:tc>
        <w:tc>
          <w:tcPr>
            <w:tcW w:w="8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33C98" w:rsidRPr="00533C98" w:rsidRDefault="00533C98" w:rsidP="0053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Край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актуализацията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профилите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Заключване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17:00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Трето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класиране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обявяване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резултатите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класирането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3C98" w:rsidRPr="00533C98" w:rsidTr="00533C98"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33C98" w:rsidRPr="00533C98" w:rsidRDefault="00533C98" w:rsidP="0053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24, 25, 26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юни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2024 г.</w:t>
            </w:r>
          </w:p>
        </w:tc>
        <w:tc>
          <w:tcPr>
            <w:tcW w:w="8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33C98" w:rsidRPr="00533C98" w:rsidRDefault="00533C98" w:rsidP="0053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Записване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класираните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първокласници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3C98" w:rsidRPr="00533C98" w:rsidTr="00533C98"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33C98" w:rsidRPr="00533C98" w:rsidRDefault="00533C98" w:rsidP="0053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юни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2024 г.</w:t>
            </w:r>
          </w:p>
        </w:tc>
        <w:tc>
          <w:tcPr>
            <w:tcW w:w="8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33C98" w:rsidRPr="00533C98" w:rsidRDefault="00533C98" w:rsidP="0053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Край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записване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класираните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деца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16:00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Елиминиране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незаписаните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деца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Заключване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17:00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Четвърто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класиране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обявяване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резултатите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класирането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3C98" w:rsidRPr="00533C98" w:rsidTr="00533C98"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33C98" w:rsidRPr="00533C98" w:rsidRDefault="00533C98" w:rsidP="0053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27, 28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юни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2024 г.</w:t>
            </w:r>
          </w:p>
        </w:tc>
        <w:tc>
          <w:tcPr>
            <w:tcW w:w="8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33C98" w:rsidRPr="00533C98" w:rsidRDefault="00533C98" w:rsidP="0053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Записване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класираните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първокласници</w:t>
            </w:r>
            <w:proofErr w:type="spellEnd"/>
          </w:p>
        </w:tc>
      </w:tr>
      <w:tr w:rsidR="00533C98" w:rsidRPr="00533C98" w:rsidTr="00533C98"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33C98" w:rsidRPr="00533C98" w:rsidRDefault="00533C98" w:rsidP="0053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юли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30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2024 г.</w:t>
            </w:r>
          </w:p>
        </w:tc>
        <w:tc>
          <w:tcPr>
            <w:tcW w:w="8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33C98" w:rsidRPr="00533C98" w:rsidRDefault="00533C98" w:rsidP="0053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свободни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Актуализиране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профили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добавяне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кандидатури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класирания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класирания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3C98" w:rsidRPr="00533C98" w:rsidTr="00533C98"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33C98" w:rsidRPr="00533C98" w:rsidRDefault="00533C98" w:rsidP="0053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2024 г.</w:t>
            </w:r>
          </w:p>
        </w:tc>
        <w:tc>
          <w:tcPr>
            <w:tcW w:w="8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33C98" w:rsidRPr="00533C98" w:rsidRDefault="00533C98" w:rsidP="0053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Заключване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17:00 </w:t>
            </w:r>
            <w:proofErr w:type="spellStart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  <w:r w:rsidRPr="00533C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33C98" w:rsidRPr="00533C98" w:rsidRDefault="00533C98" w:rsidP="00533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C98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533C98" w:rsidRPr="00533C98" w:rsidRDefault="00533C98" w:rsidP="00533C9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533C98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Брой</w:t>
      </w:r>
      <w:proofErr w:type="spellEnd"/>
      <w:r w:rsidRPr="00533C98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33C98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паралелки</w:t>
      </w:r>
      <w:proofErr w:type="spellEnd"/>
      <w:r w:rsidRPr="00533C98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533C98">
        <w:rPr>
          <w:rFonts w:ascii="Arial" w:eastAsia="Times New Roman" w:hAnsi="Arial" w:cs="Arial"/>
          <w:color w:val="000000"/>
          <w:sz w:val="24"/>
          <w:szCs w:val="24"/>
        </w:rPr>
        <w:t>– 6</w:t>
      </w:r>
    </w:p>
    <w:p w:rsidR="00533C98" w:rsidRPr="00533C98" w:rsidRDefault="00533C98" w:rsidP="00533C9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533C98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Брой</w:t>
      </w:r>
      <w:proofErr w:type="spellEnd"/>
      <w:r w:rsidRPr="00533C98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33C98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ученици</w:t>
      </w:r>
      <w:proofErr w:type="spellEnd"/>
      <w:r w:rsidRPr="00533C98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в </w:t>
      </w:r>
      <w:proofErr w:type="spellStart"/>
      <w:r w:rsidRPr="00533C98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паралелка</w:t>
      </w:r>
      <w:proofErr w:type="spellEnd"/>
      <w:r w:rsidRPr="00533C98">
        <w:rPr>
          <w:rFonts w:ascii="Arial" w:eastAsia="Times New Roman" w:hAnsi="Arial" w:cs="Arial"/>
          <w:color w:val="000000"/>
          <w:sz w:val="24"/>
          <w:szCs w:val="24"/>
        </w:rPr>
        <w:t> – 24</w:t>
      </w:r>
    </w:p>
    <w:p w:rsidR="00533C98" w:rsidRDefault="00533C98"/>
    <w:sectPr w:rsidR="00533C98" w:rsidSect="00533C98">
      <w:pgSz w:w="12240" w:h="15840"/>
      <w:pgMar w:top="709" w:right="1608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C98"/>
    <w:rsid w:val="00533C98"/>
    <w:rsid w:val="00B1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E32430"/>
  <w15:chartTrackingRefBased/>
  <w15:docId w15:val="{74BBE3F8-01F1-4B84-87C2-499F38B0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33C9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33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0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kg.sofia.bg/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hyperlink" Target="https://kg.sofia.bg/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2024-04-22T13:50:00Z</dcterms:created>
  <dcterms:modified xsi:type="dcterms:W3CDTF">2024-04-22T13:56:00Z</dcterms:modified>
</cp:coreProperties>
</file>